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6" w:rsidRPr="00E93E46" w:rsidRDefault="00E93E46" w:rsidP="00E93E46">
      <w:pPr>
        <w:widowControl/>
        <w:spacing w:after="160" w:line="240" w:lineRule="exact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93E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Уведомление</w:t>
      </w:r>
    </w:p>
    <w:p w:rsidR="00B90196" w:rsidRDefault="00E93E46" w:rsidP="00E93E46">
      <w:pPr>
        <w:widowControl/>
        <w:spacing w:after="160" w:line="240" w:lineRule="exact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93E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подготовке проекта нормативного правового акта </w:t>
      </w:r>
    </w:p>
    <w:p w:rsidR="00E93E46" w:rsidRPr="00E93E46" w:rsidRDefault="00E93E46" w:rsidP="00E93E46">
      <w:pPr>
        <w:widowControl/>
        <w:spacing w:after="160" w:line="240" w:lineRule="exact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93E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министерством </w:t>
      </w:r>
      <w:r w:rsidR="00B901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образования</w:t>
      </w:r>
      <w:r w:rsidRPr="00E93E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Ставропольского края</w:t>
      </w:r>
    </w:p>
    <w:p w:rsidR="00E93E46" w:rsidRDefault="00E93E46">
      <w:pPr>
        <w:pStyle w:val="21"/>
        <w:shd w:val="clear" w:color="auto" w:fill="auto"/>
        <w:spacing w:before="0"/>
        <w:ind w:left="20" w:right="20" w:firstLine="660"/>
      </w:pPr>
    </w:p>
    <w:p w:rsidR="00374929" w:rsidRDefault="00594C8B" w:rsidP="000238DE">
      <w:pPr>
        <w:pStyle w:val="2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E93E46">
        <w:rPr>
          <w:sz w:val="28"/>
          <w:szCs w:val="28"/>
        </w:rPr>
        <w:t>В соответствии с Порядком проведения оценки регулирующего воздей</w:t>
      </w:r>
      <w:r w:rsidRPr="00E93E46">
        <w:rPr>
          <w:sz w:val="28"/>
          <w:szCs w:val="28"/>
        </w:rPr>
        <w:softHyphen/>
        <w:t xml:space="preserve">ствия на проекты нормативных правовых актов, </w:t>
      </w:r>
      <w:r w:rsidRPr="00EB30ED">
        <w:rPr>
          <w:color w:val="auto"/>
          <w:sz w:val="28"/>
          <w:szCs w:val="28"/>
        </w:rPr>
        <w:t>разрабатываемые органами исполнительной власти Ставропольского края, у</w:t>
      </w:r>
      <w:r w:rsidRPr="00E93E46">
        <w:rPr>
          <w:sz w:val="28"/>
          <w:szCs w:val="28"/>
        </w:rPr>
        <w:t>твержденным постановлением Прави</w:t>
      </w:r>
      <w:r w:rsidR="00E93E46">
        <w:rPr>
          <w:sz w:val="28"/>
          <w:szCs w:val="28"/>
        </w:rPr>
        <w:t xml:space="preserve">тельства </w:t>
      </w:r>
      <w:r w:rsidRPr="00E93E46">
        <w:rPr>
          <w:sz w:val="28"/>
          <w:szCs w:val="28"/>
        </w:rPr>
        <w:t>Ставропольского края от 19 декабря 2012 г</w:t>
      </w:r>
      <w:r w:rsidR="00E93E46">
        <w:rPr>
          <w:sz w:val="28"/>
          <w:szCs w:val="28"/>
        </w:rPr>
        <w:t>ода</w:t>
      </w:r>
      <w:r w:rsidRPr="00E93E46">
        <w:rPr>
          <w:sz w:val="28"/>
          <w:szCs w:val="28"/>
        </w:rPr>
        <w:t xml:space="preserve"> № 496-п</w:t>
      </w:r>
      <w:r w:rsidR="001A2B5A">
        <w:rPr>
          <w:sz w:val="28"/>
          <w:szCs w:val="28"/>
        </w:rPr>
        <w:t xml:space="preserve"> </w:t>
      </w:r>
      <w:r w:rsidR="000238DE">
        <w:rPr>
          <w:sz w:val="28"/>
          <w:szCs w:val="28"/>
        </w:rPr>
        <w:t xml:space="preserve">               </w:t>
      </w:r>
      <w:r w:rsidR="00E93E46">
        <w:rPr>
          <w:sz w:val="28"/>
          <w:szCs w:val="28"/>
        </w:rPr>
        <w:t>«</w:t>
      </w:r>
      <w:r w:rsidRPr="00E93E46">
        <w:rPr>
          <w:sz w:val="28"/>
          <w:szCs w:val="28"/>
        </w:rPr>
        <w:t>Об утверждении Порядка проведения оценк</w:t>
      </w:r>
      <w:r w:rsidR="001A2B5A">
        <w:rPr>
          <w:sz w:val="28"/>
          <w:szCs w:val="28"/>
        </w:rPr>
        <w:t>и регулирующего воздействия про</w:t>
      </w:r>
      <w:r w:rsidRPr="00E93E46">
        <w:rPr>
          <w:sz w:val="28"/>
          <w:szCs w:val="28"/>
        </w:rPr>
        <w:t>ектов нормативных правовых актов Ставропольского края, разрабатываемых органами исполнительной власти Ставропо</w:t>
      </w:r>
      <w:r w:rsidR="00E93E46">
        <w:rPr>
          <w:sz w:val="28"/>
          <w:szCs w:val="28"/>
        </w:rPr>
        <w:t>льского края, и Порядка проведе</w:t>
      </w:r>
      <w:r w:rsidRPr="00E93E46">
        <w:rPr>
          <w:sz w:val="28"/>
          <w:szCs w:val="28"/>
        </w:rPr>
        <w:t>ния органами исполнительной власти Став</w:t>
      </w:r>
      <w:r w:rsidR="00E93E46">
        <w:rPr>
          <w:sz w:val="28"/>
          <w:szCs w:val="28"/>
        </w:rPr>
        <w:t>ропольского края экспертизы нор</w:t>
      </w:r>
      <w:r w:rsidRPr="00E93E46">
        <w:rPr>
          <w:sz w:val="28"/>
          <w:szCs w:val="28"/>
        </w:rPr>
        <w:t xml:space="preserve">мативных правовых актов Ставропольского края, затрагивающих вопросы осуществления предпринимательской и </w:t>
      </w:r>
      <w:r w:rsidR="00E93E46">
        <w:rPr>
          <w:sz w:val="28"/>
          <w:szCs w:val="28"/>
        </w:rPr>
        <w:t>инвестиционной деятельности» ми</w:t>
      </w:r>
      <w:r w:rsidRPr="00E93E46">
        <w:rPr>
          <w:sz w:val="28"/>
          <w:szCs w:val="28"/>
        </w:rPr>
        <w:t xml:space="preserve">нистерство </w:t>
      </w:r>
      <w:r w:rsidR="000238DE">
        <w:rPr>
          <w:sz w:val="28"/>
          <w:szCs w:val="28"/>
        </w:rPr>
        <w:t>образования</w:t>
      </w:r>
      <w:r w:rsidR="00E93E46">
        <w:rPr>
          <w:sz w:val="28"/>
          <w:szCs w:val="28"/>
        </w:rPr>
        <w:t xml:space="preserve"> Ставропольского края (далее – министерство)</w:t>
      </w:r>
      <w:r w:rsidRPr="00E93E46">
        <w:rPr>
          <w:sz w:val="28"/>
          <w:szCs w:val="28"/>
        </w:rPr>
        <w:t xml:space="preserve"> уведомляет о подготовке проекта постановления Правительства Ставропольского </w:t>
      </w:r>
      <w:r w:rsidRPr="000238DE">
        <w:rPr>
          <w:sz w:val="28"/>
          <w:szCs w:val="28"/>
        </w:rPr>
        <w:t xml:space="preserve">края </w:t>
      </w:r>
      <w:r w:rsidR="000238DE" w:rsidRPr="000238DE">
        <w:rPr>
          <w:sz w:val="28"/>
          <w:szCs w:val="28"/>
        </w:rPr>
        <w:t xml:space="preserve">«Об утверждении Порядка предоставления субсидий из бюджета Ставропольского края на возмещение частным образовательным организациям, расположенным на территории Ставропольского края, затрат, связанных с получением гражданами образования по образовательным программам среднего профессионального образования и высшего образования в частных образовательных организациях, расположенных на территории Ставропольского края, по результатам открытого публичного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бюджета Ставропольского края» </w:t>
      </w:r>
      <w:r w:rsidR="009B7B87" w:rsidRPr="000238DE">
        <w:rPr>
          <w:sz w:val="28"/>
          <w:szCs w:val="28"/>
        </w:rPr>
        <w:t xml:space="preserve">(далее </w:t>
      </w:r>
      <w:r w:rsidR="001A2B5A" w:rsidRPr="000238DE">
        <w:rPr>
          <w:sz w:val="28"/>
          <w:szCs w:val="28"/>
        </w:rPr>
        <w:t>–</w:t>
      </w:r>
      <w:r w:rsidR="009B7B87" w:rsidRPr="000238DE">
        <w:rPr>
          <w:sz w:val="28"/>
          <w:szCs w:val="28"/>
        </w:rPr>
        <w:t xml:space="preserve"> </w:t>
      </w:r>
      <w:r w:rsidRPr="000238DE">
        <w:rPr>
          <w:sz w:val="28"/>
          <w:szCs w:val="28"/>
        </w:rPr>
        <w:t>проект), вступление в силу</w:t>
      </w:r>
      <w:r w:rsidRPr="00E93E46">
        <w:rPr>
          <w:sz w:val="28"/>
          <w:szCs w:val="28"/>
        </w:rPr>
        <w:t xml:space="preserve"> которого планируется на следующий день после дня его официального опубликования, переходный период не устанавливается.</w:t>
      </w:r>
    </w:p>
    <w:p w:rsidR="000238DE" w:rsidRPr="000238DE" w:rsidRDefault="00594C8B" w:rsidP="000238D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8D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0238DE" w:rsidRPr="000238DE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целях реализации части 3 статьи 100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0238DE" w:rsidRPr="000238DE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="000238DE" w:rsidRPr="000238DE">
        <w:rPr>
          <w:rFonts w:ascii="Times New Roman" w:eastAsia="Times New Roman" w:hAnsi="Times New Roman" w:cs="Times New Roman"/>
          <w:sz w:val="28"/>
          <w:szCs w:val="28"/>
        </w:rPr>
        <w:t>. № 273-ФЗ «Об образовании в Российской Федерации» для установления механизма предоставления и расчета средств субсидии из бюджета Ставропольского края на возмещение затрат, связанных с получением образования по образовательным программам среднего профессионального образования и (или) высшего образования в частных (негосударственных) образовательных организациях, осуществляющих образовательную деятельность по образовательным программам среднего профессионального образования и (или) высшего образования.</w:t>
      </w:r>
    </w:p>
    <w:p w:rsidR="00374929" w:rsidRPr="000238DE" w:rsidRDefault="00374929" w:rsidP="000238D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8DE">
        <w:rPr>
          <w:rFonts w:ascii="Times New Roman" w:eastAsia="Times New Roman" w:hAnsi="Times New Roman" w:cs="Times New Roman"/>
          <w:sz w:val="28"/>
          <w:szCs w:val="28"/>
        </w:rPr>
        <w:t>Цели проекта:</w:t>
      </w:r>
    </w:p>
    <w:p w:rsidR="00BA3CFB" w:rsidRPr="00B90196" w:rsidRDefault="00374929" w:rsidP="00B9019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2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увеличение </w:t>
      </w:r>
      <w:r w:rsidRPr="00B90196">
        <w:rPr>
          <w:rFonts w:ascii="Times New Roman" w:eastAsia="Times New Roman" w:hAnsi="Times New Roman" w:cs="Times New Roman"/>
          <w:sz w:val="28"/>
          <w:szCs w:val="28"/>
        </w:rPr>
        <w:t xml:space="preserve">числа </w:t>
      </w:r>
      <w:r w:rsidR="00B90196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B90196" w:rsidRPr="00B90196">
        <w:rPr>
          <w:rFonts w:ascii="Times New Roman" w:eastAsia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 и высшего образования в частных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 на</w:t>
      </w:r>
      <w:r w:rsidRPr="00B90196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Ставропольского края</w:t>
      </w:r>
      <w:r w:rsidR="00BA3CFB" w:rsidRPr="00B90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411" w:rsidRPr="00BA3CFB" w:rsidRDefault="00594C8B" w:rsidP="000238DE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90196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разрабатывается министерством</w:t>
      </w:r>
      <w:r w:rsidR="000C075D" w:rsidRPr="00B9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8DE" w:rsidRPr="00B9019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C075D" w:rsidRPr="00B9019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</w:t>
      </w:r>
      <w:r w:rsidR="000C075D" w:rsidRPr="00BA3CFB">
        <w:rPr>
          <w:rFonts w:ascii="Times New Roman" w:hAnsi="Times New Roman" w:cs="Times New Roman"/>
          <w:sz w:val="28"/>
          <w:szCs w:val="28"/>
        </w:rPr>
        <w:t>кого края</w:t>
      </w:r>
      <w:r w:rsidRPr="00BA3CFB">
        <w:rPr>
          <w:rFonts w:ascii="Times New Roman" w:hAnsi="Times New Roman" w:cs="Times New Roman"/>
          <w:sz w:val="28"/>
          <w:szCs w:val="28"/>
        </w:rPr>
        <w:t>:</w:t>
      </w:r>
    </w:p>
    <w:p w:rsidR="00B90196" w:rsidRDefault="00594C8B" w:rsidP="000238DE">
      <w:pPr>
        <w:pStyle w:val="2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BA3CFB">
        <w:rPr>
          <w:sz w:val="28"/>
          <w:szCs w:val="28"/>
        </w:rPr>
        <w:t xml:space="preserve">юридический и почтовый адрес: </w:t>
      </w:r>
      <w:r w:rsidR="00B90196">
        <w:rPr>
          <w:sz w:val="28"/>
          <w:szCs w:val="28"/>
        </w:rPr>
        <w:t>35</w:t>
      </w:r>
      <w:r w:rsidR="00B90196" w:rsidRPr="00B90196">
        <w:rPr>
          <w:sz w:val="28"/>
          <w:szCs w:val="28"/>
        </w:rPr>
        <w:t>5</w:t>
      </w:r>
      <w:r w:rsidR="00B90196" w:rsidRPr="00E93E46">
        <w:rPr>
          <w:sz w:val="28"/>
          <w:szCs w:val="28"/>
        </w:rPr>
        <w:t>00</w:t>
      </w:r>
      <w:r w:rsidR="00B90196" w:rsidRPr="00B90196">
        <w:rPr>
          <w:sz w:val="28"/>
          <w:szCs w:val="28"/>
        </w:rPr>
        <w:t>3</w:t>
      </w:r>
      <w:r w:rsidR="00B90196" w:rsidRPr="00E93E46">
        <w:rPr>
          <w:sz w:val="28"/>
          <w:szCs w:val="28"/>
        </w:rPr>
        <w:t xml:space="preserve">, г. </w:t>
      </w:r>
      <w:r w:rsidR="00B90196">
        <w:rPr>
          <w:sz w:val="28"/>
          <w:szCs w:val="28"/>
        </w:rPr>
        <w:t>Ставрополь, ул. Ломоносова, 3;</w:t>
      </w:r>
    </w:p>
    <w:p w:rsidR="00B83411" w:rsidRPr="00E93E46" w:rsidRDefault="00E93E46" w:rsidP="000238DE">
      <w:pPr>
        <w:pStyle w:val="2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фактический адрес: 35</w:t>
      </w:r>
      <w:r w:rsidR="00B90196" w:rsidRPr="00B90196">
        <w:rPr>
          <w:sz w:val="28"/>
          <w:szCs w:val="28"/>
        </w:rPr>
        <w:t>5</w:t>
      </w:r>
      <w:r w:rsidR="00594C8B" w:rsidRPr="00E93E46">
        <w:rPr>
          <w:sz w:val="28"/>
          <w:szCs w:val="28"/>
        </w:rPr>
        <w:t>00</w:t>
      </w:r>
      <w:r w:rsidR="00B90196" w:rsidRPr="00B90196">
        <w:rPr>
          <w:sz w:val="28"/>
          <w:szCs w:val="28"/>
        </w:rPr>
        <w:t>3</w:t>
      </w:r>
      <w:r w:rsidR="00594C8B" w:rsidRPr="00E93E46">
        <w:rPr>
          <w:sz w:val="28"/>
          <w:szCs w:val="28"/>
        </w:rPr>
        <w:t xml:space="preserve">, г. </w:t>
      </w:r>
      <w:r w:rsidR="00B90196">
        <w:rPr>
          <w:sz w:val="28"/>
          <w:szCs w:val="28"/>
        </w:rPr>
        <w:t>Ставрополь</w:t>
      </w:r>
      <w:r w:rsidR="00067624">
        <w:rPr>
          <w:sz w:val="28"/>
          <w:szCs w:val="28"/>
        </w:rPr>
        <w:t xml:space="preserve">, ул. </w:t>
      </w:r>
      <w:r w:rsidR="00B90196">
        <w:rPr>
          <w:sz w:val="28"/>
          <w:szCs w:val="28"/>
        </w:rPr>
        <w:t>Ломоносова, 3</w:t>
      </w:r>
      <w:r w:rsidR="00594C8B" w:rsidRPr="00E93E46">
        <w:rPr>
          <w:sz w:val="28"/>
          <w:szCs w:val="28"/>
        </w:rPr>
        <w:t>; адрес электронной почты:</w:t>
      </w:r>
      <w:r w:rsidR="00067624">
        <w:rPr>
          <w:sz w:val="28"/>
          <w:szCs w:val="28"/>
        </w:rPr>
        <w:t xml:space="preserve"> </w:t>
      </w:r>
      <w:r w:rsidR="00B90196">
        <w:rPr>
          <w:bCs/>
          <w:sz w:val="28"/>
          <w:szCs w:val="28"/>
          <w:lang w:val="en-US"/>
        </w:rPr>
        <w:t>i</w:t>
      </w:r>
      <w:r w:rsidR="00067624" w:rsidRPr="00067624">
        <w:rPr>
          <w:bCs/>
          <w:sz w:val="28"/>
          <w:szCs w:val="28"/>
          <w:lang w:val="en-US"/>
        </w:rPr>
        <w:t>nfo</w:t>
      </w:r>
      <w:r w:rsidR="00067624" w:rsidRPr="00067624">
        <w:rPr>
          <w:bCs/>
          <w:sz w:val="28"/>
          <w:szCs w:val="28"/>
        </w:rPr>
        <w:t>@</w:t>
      </w:r>
      <w:r w:rsidR="00B90196" w:rsidRPr="000238DE">
        <w:rPr>
          <w:sz w:val="28"/>
          <w:szCs w:val="28"/>
          <w:lang w:val="en-US"/>
        </w:rPr>
        <w:t>stavminobr</w:t>
      </w:r>
      <w:r w:rsidR="00067624" w:rsidRPr="00067624">
        <w:rPr>
          <w:bCs/>
          <w:sz w:val="28"/>
          <w:szCs w:val="28"/>
        </w:rPr>
        <w:t>.</w:t>
      </w:r>
      <w:r w:rsidR="00067624" w:rsidRPr="00067624">
        <w:rPr>
          <w:bCs/>
          <w:sz w:val="28"/>
          <w:szCs w:val="28"/>
          <w:lang w:val="en-US"/>
        </w:rPr>
        <w:t>ru</w:t>
      </w:r>
      <w:r w:rsidR="00594C8B" w:rsidRPr="00E93E46">
        <w:rPr>
          <w:sz w:val="28"/>
          <w:szCs w:val="28"/>
        </w:rPr>
        <w:t xml:space="preserve">; </w:t>
      </w:r>
      <w:r w:rsidR="00067624">
        <w:rPr>
          <w:sz w:val="28"/>
          <w:szCs w:val="28"/>
        </w:rPr>
        <w:t>адрес официального сайта:</w:t>
      </w:r>
      <w:r w:rsidR="00BA3CFB">
        <w:rPr>
          <w:sz w:val="28"/>
          <w:szCs w:val="28"/>
        </w:rPr>
        <w:t xml:space="preserve"> </w:t>
      </w:r>
      <w:r w:rsidR="000238DE" w:rsidRPr="000238DE">
        <w:rPr>
          <w:sz w:val="28"/>
          <w:szCs w:val="28"/>
          <w:lang w:val="en-US"/>
        </w:rPr>
        <w:t>http</w:t>
      </w:r>
      <w:r w:rsidR="000238DE" w:rsidRPr="000238DE">
        <w:rPr>
          <w:sz w:val="28"/>
          <w:szCs w:val="28"/>
        </w:rPr>
        <w:t>://</w:t>
      </w:r>
      <w:r w:rsidR="000238DE" w:rsidRPr="000238DE">
        <w:rPr>
          <w:sz w:val="28"/>
          <w:szCs w:val="28"/>
          <w:lang w:val="en-US"/>
        </w:rPr>
        <w:t>stavminobr</w:t>
      </w:r>
      <w:r w:rsidR="000238DE" w:rsidRPr="000238DE">
        <w:rPr>
          <w:sz w:val="28"/>
          <w:szCs w:val="28"/>
        </w:rPr>
        <w:t>.</w:t>
      </w:r>
      <w:r w:rsidR="000238DE" w:rsidRPr="000238DE">
        <w:rPr>
          <w:sz w:val="28"/>
          <w:szCs w:val="28"/>
          <w:lang w:val="en-US"/>
        </w:rPr>
        <w:t>ru</w:t>
      </w:r>
      <w:r w:rsidR="000238DE" w:rsidRPr="000238DE">
        <w:rPr>
          <w:sz w:val="28"/>
          <w:szCs w:val="28"/>
        </w:rPr>
        <w:t>/</w:t>
      </w:r>
      <w:r w:rsidR="00BA3CFB">
        <w:rPr>
          <w:sz w:val="28"/>
          <w:szCs w:val="28"/>
        </w:rPr>
        <w:t>;</w:t>
      </w:r>
    </w:p>
    <w:p w:rsidR="00067624" w:rsidRDefault="00594C8B" w:rsidP="001A2B5A">
      <w:pPr>
        <w:pStyle w:val="21"/>
        <w:shd w:val="clear" w:color="auto" w:fill="auto"/>
        <w:spacing w:before="0" w:line="300" w:lineRule="exact"/>
        <w:ind w:left="709" w:right="3371"/>
        <w:jc w:val="left"/>
        <w:rPr>
          <w:b/>
          <w:bCs/>
        </w:rPr>
      </w:pPr>
      <w:r w:rsidRPr="00E93E46">
        <w:rPr>
          <w:sz w:val="28"/>
          <w:szCs w:val="28"/>
        </w:rPr>
        <w:t xml:space="preserve">телефон: </w:t>
      </w:r>
      <w:r w:rsidR="00067624" w:rsidRPr="00067624">
        <w:rPr>
          <w:bCs/>
          <w:sz w:val="28"/>
          <w:szCs w:val="28"/>
        </w:rPr>
        <w:t>(8</w:t>
      </w:r>
      <w:r w:rsidR="00B90196">
        <w:rPr>
          <w:bCs/>
          <w:sz w:val="28"/>
          <w:szCs w:val="28"/>
        </w:rPr>
        <w:t>652</w:t>
      </w:r>
      <w:r w:rsidR="00067624" w:rsidRPr="00067624">
        <w:rPr>
          <w:bCs/>
          <w:sz w:val="28"/>
          <w:szCs w:val="28"/>
        </w:rPr>
        <w:t xml:space="preserve">) </w:t>
      </w:r>
      <w:r w:rsidR="00B90196">
        <w:rPr>
          <w:bCs/>
          <w:sz w:val="28"/>
          <w:szCs w:val="28"/>
        </w:rPr>
        <w:t>37-23-60</w:t>
      </w:r>
      <w:r w:rsidR="00BA3CFB">
        <w:rPr>
          <w:bCs/>
          <w:sz w:val="28"/>
          <w:szCs w:val="28"/>
        </w:rPr>
        <w:t xml:space="preserve">, </w:t>
      </w:r>
      <w:r w:rsidR="00B90196">
        <w:rPr>
          <w:bCs/>
          <w:sz w:val="28"/>
          <w:szCs w:val="28"/>
        </w:rPr>
        <w:t>37-23-86</w:t>
      </w:r>
      <w:r w:rsidR="00BA3CFB">
        <w:rPr>
          <w:bCs/>
          <w:sz w:val="28"/>
          <w:szCs w:val="28"/>
        </w:rPr>
        <w:t>;</w:t>
      </w:r>
    </w:p>
    <w:p w:rsidR="00B83411" w:rsidRPr="00E93E46" w:rsidRDefault="00594C8B" w:rsidP="001A2B5A">
      <w:pPr>
        <w:pStyle w:val="21"/>
        <w:shd w:val="clear" w:color="auto" w:fill="auto"/>
        <w:spacing w:before="0" w:line="300" w:lineRule="exact"/>
        <w:ind w:left="709" w:right="4620"/>
        <w:jc w:val="left"/>
        <w:rPr>
          <w:sz w:val="28"/>
          <w:szCs w:val="28"/>
        </w:rPr>
      </w:pPr>
      <w:r w:rsidRPr="00E93E46">
        <w:rPr>
          <w:sz w:val="28"/>
          <w:szCs w:val="28"/>
        </w:rPr>
        <w:t xml:space="preserve">факс: </w:t>
      </w:r>
      <w:r w:rsidR="00067624" w:rsidRPr="00067624">
        <w:rPr>
          <w:bCs/>
          <w:sz w:val="28"/>
          <w:szCs w:val="28"/>
        </w:rPr>
        <w:t>(</w:t>
      </w:r>
      <w:r w:rsidR="00B90196">
        <w:rPr>
          <w:bCs/>
          <w:sz w:val="28"/>
          <w:szCs w:val="28"/>
        </w:rPr>
        <w:t>8652</w:t>
      </w:r>
      <w:r w:rsidR="00067624" w:rsidRPr="00067624">
        <w:rPr>
          <w:bCs/>
          <w:sz w:val="28"/>
          <w:szCs w:val="28"/>
        </w:rPr>
        <w:t xml:space="preserve">) </w:t>
      </w:r>
      <w:r w:rsidR="00B90196">
        <w:rPr>
          <w:bCs/>
          <w:sz w:val="28"/>
          <w:szCs w:val="28"/>
        </w:rPr>
        <w:t>37-2</w:t>
      </w:r>
      <w:r w:rsidR="000618DD">
        <w:rPr>
          <w:bCs/>
          <w:sz w:val="28"/>
          <w:szCs w:val="28"/>
        </w:rPr>
        <w:t>8</w:t>
      </w:r>
      <w:r w:rsidR="00B90196">
        <w:rPr>
          <w:bCs/>
          <w:sz w:val="28"/>
          <w:szCs w:val="28"/>
        </w:rPr>
        <w:t>-9</w:t>
      </w:r>
      <w:r w:rsidR="000618DD">
        <w:rPr>
          <w:bCs/>
          <w:sz w:val="28"/>
          <w:szCs w:val="28"/>
        </w:rPr>
        <w:t>0</w:t>
      </w:r>
      <w:r w:rsidR="001A2B5A">
        <w:rPr>
          <w:bCs/>
          <w:sz w:val="28"/>
          <w:szCs w:val="28"/>
        </w:rPr>
        <w:t>.</w:t>
      </w:r>
    </w:p>
    <w:p w:rsidR="00F4349F" w:rsidRDefault="00594C8B" w:rsidP="001A2B5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A2B5A">
        <w:rPr>
          <w:rFonts w:ascii="Times New Roman" w:eastAsia="Calibri" w:hAnsi="Times New Roman" w:cs="Times New Roman"/>
          <w:color w:val="auto"/>
          <w:sz w:val="28"/>
          <w:szCs w:val="28"/>
        </w:rPr>
        <w:t>Предложения о необ</w:t>
      </w:r>
      <w:r w:rsidR="001A2B5A" w:rsidRPr="001A2B5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ходимости и вариантах правового </w:t>
      </w:r>
      <w:r w:rsidRPr="001A2B5A">
        <w:rPr>
          <w:rFonts w:ascii="Times New Roman" w:eastAsia="Calibri" w:hAnsi="Times New Roman" w:cs="Times New Roman"/>
          <w:color w:val="auto"/>
          <w:sz w:val="28"/>
          <w:szCs w:val="28"/>
        </w:rPr>
        <w:t>регулирования общественных отношений предоставляют</w:t>
      </w:r>
      <w:r w:rsidR="00067624" w:rsidRPr="001A2B5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ся </w:t>
      </w:r>
      <w:r w:rsidR="00B90196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 приказом мини</w:t>
      </w:r>
      <w:r w:rsidR="009A2267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="00B9019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терства </w:t>
      </w:r>
      <w:r w:rsidR="009A22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экономического развития Ставропольского края от 28 декабря 2012 г. № 428/од </w:t>
      </w:r>
      <w:r w:rsidR="00067624" w:rsidRPr="001A2B5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</w:t>
      </w:r>
      <w:r w:rsidRPr="001A2B5A">
        <w:rPr>
          <w:rFonts w:ascii="Times New Roman" w:eastAsia="Calibri" w:hAnsi="Times New Roman" w:cs="Times New Roman"/>
          <w:color w:val="auto"/>
          <w:sz w:val="28"/>
          <w:szCs w:val="28"/>
        </w:rPr>
        <w:t>следующей форме:</w:t>
      </w:r>
    </w:p>
    <w:p w:rsidR="001A2B5A" w:rsidRPr="001A2B5A" w:rsidRDefault="001A2B5A" w:rsidP="001A2B5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Style w:val="a6"/>
        <w:tblW w:w="9534" w:type="dxa"/>
        <w:tblInd w:w="100" w:type="dxa"/>
        <w:tblLook w:val="04A0" w:firstRow="1" w:lastRow="0" w:firstColumn="1" w:lastColumn="0" w:noHBand="0" w:noVBand="1"/>
      </w:tblPr>
      <w:tblGrid>
        <w:gridCol w:w="9534"/>
      </w:tblGrid>
      <w:tr w:rsidR="00067624" w:rsidRPr="00067624" w:rsidTr="001A2B5A">
        <w:trPr>
          <w:trHeight w:val="579"/>
        </w:trPr>
        <w:tc>
          <w:tcPr>
            <w:tcW w:w="9534" w:type="dxa"/>
          </w:tcPr>
          <w:p w:rsidR="00067624" w:rsidRPr="00067624" w:rsidRDefault="00067624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color w:val="FF0000"/>
                <w:sz w:val="28"/>
                <w:szCs w:val="28"/>
              </w:rPr>
            </w:pPr>
            <w:r w:rsidRPr="00067624">
              <w:rPr>
                <w:sz w:val="28"/>
                <w:szCs w:val="28"/>
              </w:rPr>
              <w:t>I. Описание общественных отношений, предлагаемых к правовому регулированию</w:t>
            </w:r>
          </w:p>
        </w:tc>
      </w:tr>
      <w:tr w:rsidR="009A2267" w:rsidRPr="00067624" w:rsidTr="009A2267">
        <w:trPr>
          <w:trHeight w:val="361"/>
        </w:trPr>
        <w:tc>
          <w:tcPr>
            <w:tcW w:w="9534" w:type="dxa"/>
          </w:tcPr>
          <w:p w:rsidR="009A2267" w:rsidRPr="00067624" w:rsidRDefault="009A2267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sz w:val="28"/>
                <w:szCs w:val="28"/>
              </w:rPr>
            </w:pPr>
          </w:p>
        </w:tc>
      </w:tr>
      <w:tr w:rsidR="00067624" w:rsidRPr="00067624" w:rsidTr="001A2B5A">
        <w:tc>
          <w:tcPr>
            <w:tcW w:w="9534" w:type="dxa"/>
          </w:tcPr>
          <w:p w:rsidR="00067624" w:rsidRPr="00067624" w:rsidRDefault="00067624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color w:val="FF0000"/>
                <w:sz w:val="28"/>
                <w:szCs w:val="28"/>
              </w:rPr>
            </w:pPr>
            <w:r w:rsidRPr="00067624">
              <w:rPr>
                <w:sz w:val="28"/>
                <w:szCs w:val="28"/>
                <w:lang w:val="en-US"/>
              </w:rPr>
              <w:t>II</w:t>
            </w:r>
            <w:r w:rsidRPr="00067624">
              <w:rPr>
                <w:sz w:val="28"/>
                <w:szCs w:val="28"/>
              </w:rPr>
              <w:t xml:space="preserve">. Наименование органа исполнительной </w:t>
            </w:r>
            <w:r>
              <w:rPr>
                <w:sz w:val="28"/>
                <w:szCs w:val="28"/>
              </w:rPr>
              <w:t>власти Ставропольского края, ор</w:t>
            </w:r>
            <w:r w:rsidRPr="00067624">
              <w:rPr>
                <w:sz w:val="28"/>
                <w:szCs w:val="28"/>
              </w:rPr>
              <w:t xml:space="preserve">гана местного самоуправления муниципального образования </w:t>
            </w:r>
            <w:r>
              <w:rPr>
                <w:sz w:val="28"/>
                <w:szCs w:val="28"/>
              </w:rPr>
              <w:t>Ставрополь</w:t>
            </w:r>
            <w:r w:rsidRPr="00067624">
              <w:rPr>
                <w:sz w:val="28"/>
                <w:szCs w:val="28"/>
              </w:rPr>
              <w:t>ского края, организации, вносящего (в</w:t>
            </w:r>
            <w:r>
              <w:rPr>
                <w:sz w:val="28"/>
                <w:szCs w:val="28"/>
              </w:rPr>
              <w:t>носящей) предложения о необходи</w:t>
            </w:r>
            <w:r w:rsidRPr="00067624">
              <w:rPr>
                <w:sz w:val="28"/>
                <w:szCs w:val="28"/>
              </w:rPr>
              <w:t>мости и вариантах правового регулирования общественных отношений в связи с размещением уведомления о подготовке проекта нормативного пра</w:t>
            </w:r>
            <w:r w:rsidRPr="00067624">
              <w:rPr>
                <w:rStyle w:val="1"/>
                <w:sz w:val="28"/>
                <w:szCs w:val="28"/>
                <w:u w:val="none"/>
              </w:rPr>
              <w:t>вового акта (далее - предл</w:t>
            </w:r>
            <w:r w:rsidRPr="00067624">
              <w:rPr>
                <w:sz w:val="28"/>
                <w:szCs w:val="28"/>
              </w:rPr>
              <w:t>о</w:t>
            </w:r>
            <w:r w:rsidRPr="00067624">
              <w:rPr>
                <w:rStyle w:val="1"/>
                <w:sz w:val="28"/>
                <w:szCs w:val="28"/>
                <w:u w:val="none"/>
              </w:rPr>
              <w:t>жения)</w:t>
            </w:r>
          </w:p>
        </w:tc>
      </w:tr>
      <w:tr w:rsidR="009A2267" w:rsidRPr="00067624" w:rsidTr="001A2B5A">
        <w:tc>
          <w:tcPr>
            <w:tcW w:w="9534" w:type="dxa"/>
          </w:tcPr>
          <w:p w:rsidR="009A2267" w:rsidRPr="009A2267" w:rsidRDefault="009A2267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sz w:val="28"/>
                <w:szCs w:val="28"/>
              </w:rPr>
            </w:pPr>
          </w:p>
        </w:tc>
      </w:tr>
      <w:tr w:rsidR="00067624" w:rsidRPr="00067624" w:rsidTr="001A2B5A">
        <w:tc>
          <w:tcPr>
            <w:tcW w:w="9534" w:type="dxa"/>
          </w:tcPr>
          <w:p w:rsidR="00067624" w:rsidRPr="0047129E" w:rsidRDefault="00067624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color w:val="FF0000"/>
                <w:sz w:val="28"/>
                <w:szCs w:val="28"/>
              </w:rPr>
            </w:pPr>
            <w:r w:rsidRPr="0047129E">
              <w:rPr>
                <w:sz w:val="28"/>
                <w:szCs w:val="28"/>
                <w:lang w:val="en-US"/>
              </w:rPr>
              <w:t>III</w:t>
            </w:r>
            <w:r w:rsidRPr="0047129E">
              <w:rPr>
                <w:sz w:val="28"/>
                <w:szCs w:val="28"/>
              </w:rPr>
              <w:t xml:space="preserve">. Срок, установленный министерством </w:t>
            </w:r>
            <w:r w:rsidR="009A2267">
              <w:rPr>
                <w:sz w:val="28"/>
                <w:szCs w:val="28"/>
              </w:rPr>
              <w:t>образования</w:t>
            </w:r>
            <w:r w:rsidR="00BA3CFB">
              <w:rPr>
                <w:sz w:val="28"/>
                <w:szCs w:val="28"/>
              </w:rPr>
              <w:t xml:space="preserve"> Ставропольского края </w:t>
            </w:r>
            <w:r w:rsidRPr="0047129E">
              <w:rPr>
                <w:rStyle w:val="1"/>
                <w:sz w:val="28"/>
                <w:szCs w:val="28"/>
                <w:u w:val="none"/>
              </w:rPr>
              <w:t>для направлен</w:t>
            </w:r>
            <w:r w:rsidRPr="0047129E">
              <w:rPr>
                <w:sz w:val="28"/>
                <w:szCs w:val="28"/>
              </w:rPr>
              <w:t>и</w:t>
            </w:r>
            <w:r w:rsidRPr="0047129E">
              <w:rPr>
                <w:rStyle w:val="1"/>
                <w:sz w:val="28"/>
                <w:szCs w:val="28"/>
                <w:u w:val="none"/>
              </w:rPr>
              <w:t>я предложений.</w:t>
            </w:r>
          </w:p>
        </w:tc>
      </w:tr>
      <w:tr w:rsidR="009A2267" w:rsidRPr="00067624" w:rsidTr="001A2B5A">
        <w:tc>
          <w:tcPr>
            <w:tcW w:w="9534" w:type="dxa"/>
          </w:tcPr>
          <w:p w:rsidR="009A2267" w:rsidRPr="000618DD" w:rsidRDefault="009A2267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sz w:val="28"/>
                <w:szCs w:val="28"/>
              </w:rPr>
            </w:pPr>
          </w:p>
        </w:tc>
      </w:tr>
      <w:tr w:rsidR="00067624" w:rsidRPr="00067624" w:rsidTr="001A2B5A">
        <w:tc>
          <w:tcPr>
            <w:tcW w:w="9534" w:type="dxa"/>
          </w:tcPr>
          <w:p w:rsidR="00067624" w:rsidRPr="0047129E" w:rsidRDefault="0047129E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color w:val="FF0000"/>
                <w:sz w:val="28"/>
                <w:szCs w:val="28"/>
              </w:rPr>
            </w:pPr>
            <w:r w:rsidRPr="0047129E">
              <w:rPr>
                <w:sz w:val="28"/>
                <w:szCs w:val="28"/>
                <w:lang w:val="en-US"/>
              </w:rPr>
              <w:t>IV</w:t>
            </w:r>
            <w:r w:rsidRPr="0047129E">
              <w:rPr>
                <w:sz w:val="28"/>
                <w:szCs w:val="28"/>
              </w:rPr>
              <w:t xml:space="preserve">. Описание необходимости (отсутствия необходимости) </w:t>
            </w:r>
            <w:r w:rsidR="001A2B5A">
              <w:rPr>
                <w:sz w:val="28"/>
                <w:szCs w:val="28"/>
              </w:rPr>
              <w:t>правового регу</w:t>
            </w:r>
            <w:r w:rsidRPr="0047129E">
              <w:rPr>
                <w:rStyle w:val="1"/>
                <w:sz w:val="28"/>
                <w:szCs w:val="28"/>
                <w:u w:val="none"/>
              </w:rPr>
              <w:t>лирования предла</w:t>
            </w:r>
            <w:r w:rsidRPr="0047129E">
              <w:rPr>
                <w:sz w:val="28"/>
                <w:szCs w:val="28"/>
              </w:rPr>
              <w:t>гаемых о</w:t>
            </w:r>
            <w:r w:rsidRPr="0047129E">
              <w:rPr>
                <w:rStyle w:val="1"/>
                <w:sz w:val="28"/>
                <w:szCs w:val="28"/>
                <w:u w:val="none"/>
              </w:rPr>
              <w:t>бщественных отношений.</w:t>
            </w:r>
          </w:p>
        </w:tc>
      </w:tr>
      <w:tr w:rsidR="009A2267" w:rsidRPr="00067624" w:rsidTr="001A2B5A">
        <w:tc>
          <w:tcPr>
            <w:tcW w:w="9534" w:type="dxa"/>
          </w:tcPr>
          <w:p w:rsidR="009A2267" w:rsidRPr="000618DD" w:rsidRDefault="009A2267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sz w:val="28"/>
                <w:szCs w:val="28"/>
              </w:rPr>
            </w:pPr>
          </w:p>
        </w:tc>
      </w:tr>
      <w:tr w:rsidR="00067624" w:rsidRPr="00067624" w:rsidTr="001A2B5A">
        <w:tc>
          <w:tcPr>
            <w:tcW w:w="9534" w:type="dxa"/>
          </w:tcPr>
          <w:p w:rsidR="00686A25" w:rsidRPr="00686A25" w:rsidRDefault="0047129E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sz w:val="28"/>
                <w:szCs w:val="28"/>
              </w:rPr>
            </w:pPr>
            <w:r w:rsidRPr="0047129E">
              <w:rPr>
                <w:sz w:val="28"/>
                <w:szCs w:val="28"/>
                <w:lang w:val="en-US"/>
              </w:rPr>
              <w:t>V</w:t>
            </w:r>
            <w:r w:rsidRPr="0047129E">
              <w:rPr>
                <w:sz w:val="28"/>
                <w:szCs w:val="28"/>
              </w:rPr>
              <w:t>. Описание возможных вариантов пр</w:t>
            </w:r>
            <w:r w:rsidR="001A2B5A">
              <w:rPr>
                <w:sz w:val="28"/>
                <w:szCs w:val="28"/>
              </w:rPr>
              <w:t>авового регулирования обществен</w:t>
            </w:r>
            <w:r w:rsidRPr="0047129E">
              <w:rPr>
                <w:sz w:val="28"/>
                <w:szCs w:val="28"/>
              </w:rPr>
              <w:t xml:space="preserve">ных отношений, предлагаемых к правовому регулированию (заполняется в случае, если в разделе IV сделан вывод о </w:t>
            </w:r>
            <w:r w:rsidR="00EB30ED">
              <w:rPr>
                <w:sz w:val="28"/>
                <w:szCs w:val="28"/>
              </w:rPr>
              <w:t>необходимости правового регули</w:t>
            </w:r>
            <w:r w:rsidRPr="0047129E">
              <w:rPr>
                <w:rStyle w:val="1"/>
                <w:sz w:val="28"/>
                <w:szCs w:val="28"/>
                <w:u w:val="none"/>
              </w:rPr>
              <w:t>рования предлагаемых о</w:t>
            </w:r>
            <w:r w:rsidRPr="0047129E">
              <w:rPr>
                <w:sz w:val="28"/>
                <w:szCs w:val="28"/>
              </w:rPr>
              <w:t>бществе</w:t>
            </w:r>
            <w:r w:rsidRPr="0047129E">
              <w:rPr>
                <w:rStyle w:val="1"/>
                <w:sz w:val="28"/>
                <w:szCs w:val="28"/>
                <w:u w:val="none"/>
              </w:rPr>
              <w:t>нных отношений).</w:t>
            </w:r>
          </w:p>
        </w:tc>
      </w:tr>
      <w:tr w:rsidR="009A2267" w:rsidRPr="00067624" w:rsidTr="001A2B5A">
        <w:tc>
          <w:tcPr>
            <w:tcW w:w="9534" w:type="dxa"/>
          </w:tcPr>
          <w:p w:rsidR="009A2267" w:rsidRPr="000618DD" w:rsidRDefault="009A2267" w:rsidP="009A2267">
            <w:pPr>
              <w:pStyle w:val="21"/>
              <w:shd w:val="clear" w:color="auto" w:fill="auto"/>
              <w:spacing w:before="0" w:line="240" w:lineRule="auto"/>
              <w:ind w:right="420"/>
              <w:contextualSpacing/>
              <w:rPr>
                <w:sz w:val="28"/>
                <w:szCs w:val="28"/>
              </w:rPr>
            </w:pPr>
          </w:p>
        </w:tc>
      </w:tr>
    </w:tbl>
    <w:p w:rsidR="0047129E" w:rsidRDefault="0047129E">
      <w:pPr>
        <w:pStyle w:val="21"/>
        <w:shd w:val="clear" w:color="auto" w:fill="auto"/>
        <w:spacing w:before="0" w:line="310" w:lineRule="exact"/>
        <w:ind w:left="100" w:right="420" w:firstLine="700"/>
      </w:pPr>
    </w:p>
    <w:p w:rsidR="00B83411" w:rsidRDefault="00594C8B" w:rsidP="001A2B5A">
      <w:pPr>
        <w:pStyle w:val="21"/>
        <w:shd w:val="clear" w:color="auto" w:fill="auto"/>
        <w:spacing w:before="0" w:line="310" w:lineRule="exact"/>
        <w:ind w:left="100" w:right="2" w:firstLine="700"/>
        <w:rPr>
          <w:bCs/>
          <w:sz w:val="28"/>
          <w:szCs w:val="28"/>
        </w:rPr>
      </w:pPr>
      <w:r w:rsidRPr="00DE6C85">
        <w:rPr>
          <w:sz w:val="28"/>
          <w:szCs w:val="28"/>
        </w:rPr>
        <w:t xml:space="preserve">Предложения принимаются </w:t>
      </w:r>
      <w:r w:rsidR="001114CF">
        <w:rPr>
          <w:sz w:val="28"/>
          <w:szCs w:val="28"/>
        </w:rPr>
        <w:t xml:space="preserve">в </w:t>
      </w:r>
      <w:r w:rsidRPr="008A191C">
        <w:rPr>
          <w:sz w:val="28"/>
          <w:szCs w:val="28"/>
        </w:rPr>
        <w:t xml:space="preserve">министерство </w:t>
      </w:r>
      <w:r w:rsidRPr="008A191C">
        <w:rPr>
          <w:rStyle w:val="a5"/>
          <w:b w:val="0"/>
          <w:sz w:val="28"/>
          <w:szCs w:val="28"/>
        </w:rPr>
        <w:t xml:space="preserve">с </w:t>
      </w:r>
      <w:r w:rsidR="009A2267">
        <w:rPr>
          <w:rStyle w:val="a5"/>
          <w:b w:val="0"/>
          <w:sz w:val="28"/>
          <w:szCs w:val="28"/>
        </w:rPr>
        <w:t>06</w:t>
      </w:r>
      <w:r w:rsidR="00EB30ED" w:rsidRPr="008A191C">
        <w:rPr>
          <w:rStyle w:val="a5"/>
          <w:b w:val="0"/>
          <w:sz w:val="28"/>
          <w:szCs w:val="28"/>
        </w:rPr>
        <w:t xml:space="preserve"> по</w:t>
      </w:r>
      <w:r w:rsidR="009A2267">
        <w:rPr>
          <w:rStyle w:val="a5"/>
          <w:b w:val="0"/>
          <w:sz w:val="28"/>
          <w:szCs w:val="28"/>
        </w:rPr>
        <w:t xml:space="preserve"> 13</w:t>
      </w:r>
      <w:r w:rsidRPr="008A191C">
        <w:rPr>
          <w:rStyle w:val="a5"/>
          <w:b w:val="0"/>
          <w:sz w:val="28"/>
          <w:szCs w:val="28"/>
        </w:rPr>
        <w:t xml:space="preserve"> </w:t>
      </w:r>
      <w:r w:rsidR="009A2267">
        <w:rPr>
          <w:rStyle w:val="a5"/>
          <w:b w:val="0"/>
          <w:sz w:val="28"/>
          <w:szCs w:val="28"/>
        </w:rPr>
        <w:t>сентября</w:t>
      </w:r>
      <w:r w:rsidR="00EB30ED" w:rsidRPr="008A191C">
        <w:rPr>
          <w:rStyle w:val="a5"/>
          <w:b w:val="0"/>
          <w:sz w:val="28"/>
          <w:szCs w:val="28"/>
        </w:rPr>
        <w:t xml:space="preserve"> 2018</w:t>
      </w:r>
      <w:r w:rsidRPr="008A191C">
        <w:rPr>
          <w:rStyle w:val="a5"/>
          <w:b w:val="0"/>
          <w:sz w:val="28"/>
          <w:szCs w:val="28"/>
        </w:rPr>
        <w:t xml:space="preserve"> г</w:t>
      </w:r>
      <w:r w:rsidR="001A2B5A">
        <w:rPr>
          <w:rStyle w:val="a5"/>
          <w:b w:val="0"/>
          <w:sz w:val="28"/>
          <w:szCs w:val="28"/>
        </w:rPr>
        <w:t xml:space="preserve">ода </w:t>
      </w:r>
      <w:r w:rsidR="00DE6C85">
        <w:rPr>
          <w:sz w:val="28"/>
          <w:szCs w:val="28"/>
        </w:rPr>
        <w:t>в письменном и электрон</w:t>
      </w:r>
      <w:r w:rsidRPr="00DE6C85">
        <w:rPr>
          <w:sz w:val="28"/>
          <w:szCs w:val="28"/>
        </w:rPr>
        <w:t>ном виде</w:t>
      </w:r>
      <w:r>
        <w:t xml:space="preserve">: </w:t>
      </w:r>
      <w:r w:rsidR="000618DD">
        <w:rPr>
          <w:bCs/>
          <w:sz w:val="28"/>
          <w:szCs w:val="28"/>
          <w:lang w:val="en-US"/>
        </w:rPr>
        <w:t>azar</w:t>
      </w:r>
      <w:r w:rsidR="009A2267">
        <w:rPr>
          <w:bCs/>
          <w:sz w:val="28"/>
          <w:szCs w:val="28"/>
          <w:lang w:val="en-US"/>
        </w:rPr>
        <w:t>o</w:t>
      </w:r>
      <w:r w:rsidR="001114CF" w:rsidRPr="001114CF">
        <w:rPr>
          <w:bCs/>
          <w:sz w:val="28"/>
          <w:szCs w:val="28"/>
          <w:lang w:val="en-US"/>
        </w:rPr>
        <w:t>va</w:t>
      </w:r>
      <w:r w:rsidR="001114CF" w:rsidRPr="000238DE">
        <w:rPr>
          <w:bCs/>
          <w:sz w:val="28"/>
          <w:szCs w:val="28"/>
        </w:rPr>
        <w:t>@</w:t>
      </w:r>
      <w:r w:rsidR="001114CF" w:rsidRPr="001114CF">
        <w:rPr>
          <w:bCs/>
          <w:sz w:val="28"/>
          <w:szCs w:val="28"/>
          <w:lang w:val="en-US"/>
        </w:rPr>
        <w:t>stav</w:t>
      </w:r>
      <w:r w:rsidR="009A2267">
        <w:rPr>
          <w:bCs/>
          <w:sz w:val="28"/>
          <w:szCs w:val="28"/>
          <w:lang w:val="en-US"/>
        </w:rPr>
        <w:t>minobr</w:t>
      </w:r>
      <w:r w:rsidR="001114CF" w:rsidRPr="000238DE">
        <w:rPr>
          <w:bCs/>
          <w:sz w:val="28"/>
          <w:szCs w:val="28"/>
        </w:rPr>
        <w:t>.</w:t>
      </w:r>
      <w:r w:rsidR="001114CF" w:rsidRPr="001114CF">
        <w:rPr>
          <w:bCs/>
          <w:sz w:val="28"/>
          <w:szCs w:val="28"/>
          <w:lang w:val="en-US"/>
        </w:rPr>
        <w:t>ru</w:t>
      </w:r>
      <w:r w:rsidR="00186C94" w:rsidRPr="008A191C">
        <w:rPr>
          <w:bCs/>
          <w:color w:val="auto"/>
          <w:sz w:val="28"/>
          <w:szCs w:val="28"/>
        </w:rPr>
        <w:t>.</w:t>
      </w:r>
    </w:p>
    <w:p w:rsidR="008A191C" w:rsidRDefault="008A191C">
      <w:pPr>
        <w:pStyle w:val="21"/>
        <w:shd w:val="clear" w:color="auto" w:fill="auto"/>
        <w:spacing w:before="0" w:line="310" w:lineRule="exact"/>
        <w:ind w:left="100" w:right="420" w:firstLine="700"/>
        <w:rPr>
          <w:bCs/>
          <w:sz w:val="28"/>
          <w:szCs w:val="28"/>
        </w:rPr>
      </w:pPr>
    </w:p>
    <w:p w:rsidR="008A191C" w:rsidRDefault="008A191C">
      <w:pPr>
        <w:pStyle w:val="21"/>
        <w:shd w:val="clear" w:color="auto" w:fill="auto"/>
        <w:spacing w:before="0" w:line="310" w:lineRule="exact"/>
        <w:ind w:left="100" w:right="420" w:firstLine="700"/>
        <w:rPr>
          <w:bCs/>
          <w:sz w:val="28"/>
          <w:szCs w:val="28"/>
        </w:rPr>
      </w:pPr>
      <w:bookmarkStart w:id="0" w:name="_GoBack"/>
      <w:bookmarkEnd w:id="0"/>
    </w:p>
    <w:p w:rsidR="00686A25" w:rsidRDefault="00686A25">
      <w:pPr>
        <w:pStyle w:val="21"/>
        <w:shd w:val="clear" w:color="auto" w:fill="auto"/>
        <w:spacing w:before="0" w:line="310" w:lineRule="exact"/>
        <w:ind w:left="100" w:right="420" w:firstLine="700"/>
        <w:rPr>
          <w:bCs/>
          <w:sz w:val="28"/>
          <w:szCs w:val="28"/>
        </w:rPr>
      </w:pPr>
    </w:p>
    <w:p w:rsidR="00DE6C85" w:rsidRDefault="009A2267" w:rsidP="009A2267">
      <w:pPr>
        <w:pStyle w:val="21"/>
        <w:shd w:val="clear" w:color="auto" w:fill="auto"/>
        <w:spacing w:before="0" w:line="310" w:lineRule="exact"/>
        <w:ind w:left="100" w:right="-31" w:firstLine="42"/>
      </w:pPr>
      <w:r>
        <w:rPr>
          <w:bCs/>
          <w:sz w:val="28"/>
          <w:szCs w:val="28"/>
        </w:rPr>
        <w:t>З</w:t>
      </w:r>
      <w:r w:rsidR="008A191C">
        <w:rPr>
          <w:bCs/>
          <w:sz w:val="28"/>
          <w:szCs w:val="28"/>
        </w:rPr>
        <w:t xml:space="preserve">аместитель министра                                        </w:t>
      </w:r>
      <w:r w:rsidR="00BA3CFB">
        <w:rPr>
          <w:bCs/>
          <w:sz w:val="28"/>
          <w:szCs w:val="28"/>
        </w:rPr>
        <w:t xml:space="preserve">            </w:t>
      </w:r>
      <w:r w:rsidR="008A191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</w:t>
      </w:r>
      <w:r w:rsidR="008A191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С.М. Лукиди</w:t>
      </w:r>
    </w:p>
    <w:p w:rsidR="00DE6C85" w:rsidRDefault="00DE6C85">
      <w:pPr>
        <w:pStyle w:val="21"/>
        <w:shd w:val="clear" w:color="auto" w:fill="auto"/>
        <w:spacing w:before="0" w:line="310" w:lineRule="exact"/>
        <w:ind w:left="100" w:right="420" w:firstLine="700"/>
      </w:pPr>
    </w:p>
    <w:p w:rsidR="00DE6C85" w:rsidRPr="001A2B5A" w:rsidRDefault="009A2267" w:rsidP="001A2B5A">
      <w:pPr>
        <w:pStyle w:val="21"/>
        <w:shd w:val="clear" w:color="auto" w:fill="auto"/>
        <w:spacing w:before="0" w:line="240" w:lineRule="exact"/>
        <w:ind w:left="102" w:right="420" w:firstLine="40"/>
        <w:jc w:val="left"/>
        <w:rPr>
          <w:sz w:val="20"/>
        </w:rPr>
      </w:pPr>
      <w:r w:rsidRPr="009A2267">
        <w:rPr>
          <w:sz w:val="20"/>
        </w:rPr>
        <w:t>Азарова Виктория Алексеевна</w:t>
      </w:r>
    </w:p>
    <w:p w:rsidR="001A2B5A" w:rsidRPr="001A2B5A" w:rsidRDefault="001A2B5A" w:rsidP="001A2B5A">
      <w:pPr>
        <w:pStyle w:val="21"/>
        <w:shd w:val="clear" w:color="auto" w:fill="auto"/>
        <w:spacing w:before="0" w:line="240" w:lineRule="exact"/>
        <w:ind w:left="102" w:right="420" w:firstLine="40"/>
        <w:jc w:val="left"/>
        <w:rPr>
          <w:sz w:val="20"/>
        </w:rPr>
      </w:pPr>
      <w:r w:rsidRPr="001A2B5A">
        <w:rPr>
          <w:sz w:val="20"/>
        </w:rPr>
        <w:t>(8</w:t>
      </w:r>
      <w:r w:rsidR="009A2267">
        <w:rPr>
          <w:sz w:val="20"/>
        </w:rPr>
        <w:t>652</w:t>
      </w:r>
      <w:r w:rsidRPr="001A2B5A">
        <w:rPr>
          <w:sz w:val="20"/>
        </w:rPr>
        <w:t xml:space="preserve">) </w:t>
      </w:r>
      <w:r w:rsidR="009A2267">
        <w:rPr>
          <w:sz w:val="20"/>
        </w:rPr>
        <w:t>37-28-90</w:t>
      </w:r>
    </w:p>
    <w:sectPr w:rsidR="001A2B5A" w:rsidRPr="001A2B5A" w:rsidSect="009A2267">
      <w:type w:val="continuous"/>
      <w:pgSz w:w="11909" w:h="16838"/>
      <w:pgMar w:top="1276" w:right="567" w:bottom="9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3E" w:rsidRDefault="00CD3F3E">
      <w:r>
        <w:separator/>
      </w:r>
    </w:p>
  </w:endnote>
  <w:endnote w:type="continuationSeparator" w:id="0">
    <w:p w:rsidR="00CD3F3E" w:rsidRDefault="00C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3E" w:rsidRDefault="00CD3F3E"/>
  </w:footnote>
  <w:footnote w:type="continuationSeparator" w:id="0">
    <w:p w:rsidR="00CD3F3E" w:rsidRDefault="00CD3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A95"/>
    <w:multiLevelType w:val="multilevel"/>
    <w:tmpl w:val="943C2A9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2608A"/>
    <w:multiLevelType w:val="multilevel"/>
    <w:tmpl w:val="A4D06FE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4E0230"/>
    <w:multiLevelType w:val="multilevel"/>
    <w:tmpl w:val="3C6EBB0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11"/>
    <w:rsid w:val="00020CD2"/>
    <w:rsid w:val="000238DE"/>
    <w:rsid w:val="000359DA"/>
    <w:rsid w:val="000618DD"/>
    <w:rsid w:val="00067624"/>
    <w:rsid w:val="000C075D"/>
    <w:rsid w:val="001114CF"/>
    <w:rsid w:val="00186C94"/>
    <w:rsid w:val="001A2B5A"/>
    <w:rsid w:val="003300D3"/>
    <w:rsid w:val="00374929"/>
    <w:rsid w:val="0047129E"/>
    <w:rsid w:val="004801AC"/>
    <w:rsid w:val="00594C8B"/>
    <w:rsid w:val="00686A25"/>
    <w:rsid w:val="007F063C"/>
    <w:rsid w:val="008A191C"/>
    <w:rsid w:val="009A2267"/>
    <w:rsid w:val="009B7B87"/>
    <w:rsid w:val="00A54D7A"/>
    <w:rsid w:val="00B83411"/>
    <w:rsid w:val="00B90196"/>
    <w:rsid w:val="00BA3CFB"/>
    <w:rsid w:val="00CD3F3E"/>
    <w:rsid w:val="00DE6C85"/>
    <w:rsid w:val="00E93E46"/>
    <w:rsid w:val="00EB30ED"/>
    <w:rsid w:val="00F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49FAFC"/>
  <w15:docId w15:val="{099AA718-A326-4102-9868-70E4D01B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andara115pt0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8"/>
      <w:szCs w:val="18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8"/>
      <w:szCs w:val="18"/>
      <w:lang w:val="en-US"/>
    </w:rPr>
  </w:style>
  <w:style w:type="table" w:styleId="a6">
    <w:name w:val="Table Grid"/>
    <w:basedOn w:val="a1"/>
    <w:uiPriority w:val="39"/>
    <w:rsid w:val="0006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7B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B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A559-CC41-416B-B9DD-F93FB853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Азарова Виктория Алексеевна</cp:lastModifiedBy>
  <cp:revision>5</cp:revision>
  <cp:lastPrinted>2018-09-06T07:53:00Z</cp:lastPrinted>
  <dcterms:created xsi:type="dcterms:W3CDTF">2018-06-18T14:48:00Z</dcterms:created>
  <dcterms:modified xsi:type="dcterms:W3CDTF">2018-09-06T07:53:00Z</dcterms:modified>
</cp:coreProperties>
</file>